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A" w:rsidRDefault="001B4B74" w:rsidP="00B92C01">
      <w:bookmarkStart w:id="0" w:name="_GoBack"/>
      <w:bookmarkEnd w:id="0"/>
      <w:r>
        <w:rPr>
          <w:noProof/>
          <w:spacing w:val="5"/>
          <w:kern w:val="28"/>
          <w:position w:val="-6"/>
          <w:sz w:val="70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9041130</wp:posOffset>
            </wp:positionV>
            <wp:extent cx="7172325" cy="296545"/>
            <wp:effectExtent l="19050" t="0" r="0" b="0"/>
            <wp:wrapTight wrapText="bothSides">
              <wp:wrapPolygon edited="0">
                <wp:start x="-57" y="0"/>
                <wp:lineTo x="-57" y="20814"/>
                <wp:lineTo x="19047" y="20814"/>
                <wp:lineTo x="19047" y="0"/>
                <wp:lineTo x="-57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3936" b="11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B74" w:rsidRPr="00CC6E9A" w:rsidRDefault="001B4B74" w:rsidP="00004E8E"/>
    <w:p w:rsidR="00CC6E9A" w:rsidRPr="009A77EC" w:rsidRDefault="00CC6E9A" w:rsidP="00CC6E9A">
      <w:pPr>
        <w:rPr>
          <w:color w:val="000000"/>
          <w:sz w:val="24"/>
          <w:szCs w:val="24"/>
        </w:rPr>
      </w:pPr>
      <w:r w:rsidRPr="009A77EC">
        <w:rPr>
          <w:b/>
          <w:bCs/>
          <w:color w:val="262159" w:themeColor="accent1"/>
          <w:sz w:val="24"/>
          <w:szCs w:val="24"/>
        </w:rPr>
        <w:t>Job Title</w:t>
      </w:r>
      <w:r w:rsidRPr="009A77EC">
        <w:rPr>
          <w:color w:val="262159" w:themeColor="accent1"/>
          <w:sz w:val="24"/>
          <w:szCs w:val="24"/>
        </w:rPr>
        <w:t>:  </w:t>
      </w:r>
      <w:r w:rsidRPr="009A77EC">
        <w:rPr>
          <w:color w:val="000000"/>
          <w:sz w:val="24"/>
          <w:szCs w:val="24"/>
        </w:rPr>
        <w:t>Java Developer</w:t>
      </w:r>
    </w:p>
    <w:p w:rsidR="00CC6E9A" w:rsidRPr="009A77EC" w:rsidRDefault="00CC6E9A" w:rsidP="00CC6E9A">
      <w:pPr>
        <w:rPr>
          <w:color w:val="000000"/>
          <w:sz w:val="24"/>
          <w:szCs w:val="24"/>
        </w:rPr>
      </w:pPr>
      <w:r w:rsidRPr="009A77EC">
        <w:rPr>
          <w:b/>
          <w:bCs/>
          <w:color w:val="262159" w:themeColor="accent1"/>
          <w:sz w:val="24"/>
          <w:szCs w:val="24"/>
        </w:rPr>
        <w:t>Working For</w:t>
      </w:r>
      <w:r w:rsidRPr="009A77EC">
        <w:rPr>
          <w:color w:val="262159" w:themeColor="accent1"/>
          <w:sz w:val="24"/>
          <w:szCs w:val="24"/>
        </w:rPr>
        <w:t>:</w:t>
      </w:r>
      <w:r w:rsidRPr="009A77EC">
        <w:rPr>
          <w:color w:val="000000"/>
          <w:sz w:val="24"/>
          <w:szCs w:val="24"/>
        </w:rPr>
        <w:t>  Risk Control</w:t>
      </w:r>
    </w:p>
    <w:p w:rsidR="00CC6E9A" w:rsidRPr="009A77EC" w:rsidRDefault="00CC6E9A" w:rsidP="00CC6E9A">
      <w:pPr>
        <w:rPr>
          <w:color w:val="000000"/>
          <w:sz w:val="24"/>
          <w:szCs w:val="24"/>
        </w:rPr>
      </w:pPr>
      <w:r w:rsidRPr="009A77EC">
        <w:rPr>
          <w:b/>
          <w:bCs/>
          <w:color w:val="262159" w:themeColor="accent1"/>
          <w:sz w:val="24"/>
          <w:szCs w:val="24"/>
        </w:rPr>
        <w:t>Location</w:t>
      </w:r>
      <w:r w:rsidRPr="009A77EC">
        <w:rPr>
          <w:color w:val="262159" w:themeColor="accent1"/>
          <w:sz w:val="24"/>
          <w:szCs w:val="24"/>
        </w:rPr>
        <w:t>:</w:t>
      </w:r>
      <w:r w:rsidRPr="009A77EC">
        <w:rPr>
          <w:color w:val="000000"/>
          <w:sz w:val="24"/>
          <w:szCs w:val="24"/>
        </w:rPr>
        <w:t> </w:t>
      </w:r>
      <w:r w:rsidR="00424A28" w:rsidRPr="009A77EC">
        <w:rPr>
          <w:color w:val="000000"/>
          <w:sz w:val="24"/>
          <w:szCs w:val="24"/>
        </w:rPr>
        <w:t>Soho</w:t>
      </w:r>
      <w:r w:rsidRPr="009A77EC">
        <w:rPr>
          <w:color w:val="000000"/>
          <w:sz w:val="24"/>
          <w:szCs w:val="24"/>
        </w:rPr>
        <w:t>, London</w:t>
      </w:r>
    </w:p>
    <w:p w:rsidR="00CC6E9A" w:rsidRPr="009A77EC" w:rsidRDefault="00CC6E9A" w:rsidP="00CC6E9A">
      <w:pPr>
        <w:rPr>
          <w:color w:val="000000"/>
          <w:sz w:val="24"/>
          <w:szCs w:val="24"/>
        </w:rPr>
      </w:pPr>
      <w:r w:rsidRPr="009A77EC">
        <w:rPr>
          <w:b/>
          <w:bCs/>
          <w:color w:val="262159" w:themeColor="accent1"/>
          <w:sz w:val="24"/>
          <w:szCs w:val="24"/>
        </w:rPr>
        <w:t>Salary</w:t>
      </w:r>
      <w:r w:rsidRPr="009A77EC">
        <w:rPr>
          <w:color w:val="262159" w:themeColor="accent1"/>
          <w:sz w:val="24"/>
          <w:szCs w:val="24"/>
        </w:rPr>
        <w:t>:</w:t>
      </w:r>
      <w:r w:rsidR="00B8565D">
        <w:rPr>
          <w:color w:val="000000"/>
          <w:sz w:val="24"/>
          <w:szCs w:val="24"/>
        </w:rPr>
        <w:t>  £35</w:t>
      </w:r>
      <w:r w:rsidR="00856809">
        <w:rPr>
          <w:color w:val="000000"/>
          <w:sz w:val="24"/>
          <w:szCs w:val="24"/>
        </w:rPr>
        <w:t>,000 - £8</w:t>
      </w:r>
      <w:r w:rsidR="003D5F80">
        <w:rPr>
          <w:color w:val="000000"/>
          <w:sz w:val="24"/>
          <w:szCs w:val="24"/>
        </w:rPr>
        <w:t>0</w:t>
      </w:r>
      <w:r w:rsidRPr="009A77EC">
        <w:rPr>
          <w:color w:val="000000"/>
          <w:sz w:val="24"/>
          <w:szCs w:val="24"/>
        </w:rPr>
        <w:t>,000 depending on experience</w:t>
      </w:r>
      <w:r w:rsidR="003D5F80">
        <w:rPr>
          <w:color w:val="000000"/>
          <w:sz w:val="24"/>
          <w:szCs w:val="24"/>
        </w:rPr>
        <w:t xml:space="preserve"> plus bonus</w:t>
      </w:r>
    </w:p>
    <w:p w:rsidR="009A77EC" w:rsidRPr="009A77EC" w:rsidRDefault="009A77EC" w:rsidP="009A77EC">
      <w:pPr>
        <w:rPr>
          <w:color w:val="000000"/>
          <w:sz w:val="24"/>
          <w:szCs w:val="24"/>
        </w:rPr>
      </w:pPr>
      <w:r w:rsidRPr="009A77EC">
        <w:rPr>
          <w:b/>
          <w:color w:val="000000"/>
          <w:sz w:val="24"/>
          <w:szCs w:val="24"/>
        </w:rPr>
        <w:t>Start Date</w:t>
      </w:r>
      <w:r w:rsidR="00856809">
        <w:rPr>
          <w:color w:val="000000"/>
          <w:sz w:val="24"/>
          <w:szCs w:val="24"/>
        </w:rPr>
        <w:t>: Immediate</w:t>
      </w:r>
    </w:p>
    <w:p w:rsidR="00CC6E9A" w:rsidRPr="00CC6E9A" w:rsidRDefault="00CC6E9A" w:rsidP="004374AF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C6E9A" w:rsidRPr="00CC6E9A" w:rsidRDefault="00CC6E9A" w:rsidP="00CC6E9A">
      <w:pPr>
        <w:rPr>
          <w:sz w:val="24"/>
          <w:szCs w:val="24"/>
        </w:rPr>
      </w:pPr>
      <w:r w:rsidRPr="00CC6E9A">
        <w:rPr>
          <w:rStyle w:val="Heading1Char"/>
        </w:rPr>
        <w:t>About</w:t>
      </w:r>
      <w:r w:rsidRPr="00CC6E9A">
        <w:rPr>
          <w:sz w:val="17"/>
          <w:szCs w:val="17"/>
        </w:rPr>
        <w:br/>
      </w:r>
      <w:r w:rsidRPr="00CC6E9A">
        <w:rPr>
          <w:sz w:val="24"/>
          <w:szCs w:val="24"/>
        </w:rPr>
        <w:t xml:space="preserve">Risk Control Limited is </w:t>
      </w:r>
      <w:r w:rsidR="001A07AA">
        <w:rPr>
          <w:sz w:val="24"/>
          <w:szCs w:val="24"/>
        </w:rPr>
        <w:t>highly innovative</w:t>
      </w:r>
      <w:r w:rsidRPr="00CC6E9A">
        <w:rPr>
          <w:sz w:val="24"/>
          <w:szCs w:val="24"/>
        </w:rPr>
        <w:t xml:space="preserve"> </w:t>
      </w:r>
      <w:r w:rsidR="00100E97">
        <w:rPr>
          <w:sz w:val="24"/>
          <w:szCs w:val="24"/>
        </w:rPr>
        <w:t xml:space="preserve">financial </w:t>
      </w:r>
      <w:r w:rsidR="001A07AA">
        <w:rPr>
          <w:sz w:val="24"/>
          <w:szCs w:val="24"/>
        </w:rPr>
        <w:t>software</w:t>
      </w:r>
      <w:r w:rsidR="00100E97">
        <w:rPr>
          <w:sz w:val="24"/>
          <w:szCs w:val="24"/>
        </w:rPr>
        <w:t xml:space="preserve"> company </w:t>
      </w:r>
      <w:r w:rsidR="006B012F">
        <w:rPr>
          <w:sz w:val="24"/>
          <w:szCs w:val="24"/>
        </w:rPr>
        <w:t xml:space="preserve">and </w:t>
      </w:r>
      <w:r w:rsidR="006B012F" w:rsidRPr="00CC6E9A">
        <w:rPr>
          <w:sz w:val="24"/>
          <w:szCs w:val="24"/>
        </w:rPr>
        <w:t>risk consultancy</w:t>
      </w:r>
      <w:r w:rsidRPr="00CC6E9A">
        <w:rPr>
          <w:sz w:val="24"/>
          <w:szCs w:val="24"/>
        </w:rPr>
        <w:t>.</w:t>
      </w:r>
      <w:r w:rsidR="004E1022">
        <w:rPr>
          <w:sz w:val="24"/>
          <w:szCs w:val="24"/>
        </w:rPr>
        <w:t xml:space="preserve"> </w:t>
      </w:r>
      <w:r w:rsidR="006B012F">
        <w:rPr>
          <w:sz w:val="24"/>
          <w:szCs w:val="24"/>
        </w:rPr>
        <w:t xml:space="preserve">Our </w:t>
      </w:r>
      <w:r w:rsidR="00856809">
        <w:rPr>
          <w:sz w:val="24"/>
          <w:szCs w:val="24"/>
        </w:rPr>
        <w:t xml:space="preserve">projects </w:t>
      </w:r>
      <w:r w:rsidR="006B012F">
        <w:rPr>
          <w:sz w:val="24"/>
          <w:szCs w:val="24"/>
        </w:rPr>
        <w:t xml:space="preserve">include </w:t>
      </w:r>
      <w:r w:rsidR="00856809">
        <w:rPr>
          <w:sz w:val="24"/>
          <w:szCs w:val="24"/>
        </w:rPr>
        <w:t xml:space="preserve">exciting software development tasks for </w:t>
      </w:r>
      <w:r w:rsidRPr="00CC6E9A">
        <w:rPr>
          <w:sz w:val="24"/>
          <w:szCs w:val="24"/>
        </w:rPr>
        <w:t>leading banks, insur</w:t>
      </w:r>
      <w:r w:rsidR="00100E97">
        <w:rPr>
          <w:sz w:val="24"/>
          <w:szCs w:val="24"/>
        </w:rPr>
        <w:t>ers</w:t>
      </w:r>
      <w:r w:rsidRPr="00CC6E9A">
        <w:rPr>
          <w:sz w:val="24"/>
          <w:szCs w:val="24"/>
        </w:rPr>
        <w:t xml:space="preserve"> and </w:t>
      </w:r>
      <w:r w:rsidR="00100E97">
        <w:rPr>
          <w:sz w:val="24"/>
          <w:szCs w:val="24"/>
        </w:rPr>
        <w:t>asset managers</w:t>
      </w:r>
      <w:r w:rsidRPr="00CC6E9A">
        <w:rPr>
          <w:sz w:val="24"/>
          <w:szCs w:val="24"/>
        </w:rPr>
        <w:t>.</w:t>
      </w:r>
    </w:p>
    <w:p w:rsidR="00CC6E9A" w:rsidRPr="00CC6E9A" w:rsidRDefault="00CC6E9A" w:rsidP="00CC6E9A">
      <w:pPr>
        <w:rPr>
          <w:sz w:val="24"/>
          <w:szCs w:val="24"/>
        </w:rPr>
      </w:pPr>
      <w:r w:rsidRPr="00CC6E9A">
        <w:rPr>
          <w:sz w:val="24"/>
          <w:szCs w:val="24"/>
        </w:rPr>
        <w:t>  </w:t>
      </w:r>
    </w:p>
    <w:p w:rsidR="00CC6E9A" w:rsidRPr="00CC6E9A" w:rsidRDefault="00CC6E9A" w:rsidP="00CC6E9A">
      <w:pPr>
        <w:rPr>
          <w:sz w:val="24"/>
          <w:szCs w:val="24"/>
        </w:rPr>
      </w:pPr>
      <w:r w:rsidRPr="00CC6E9A">
        <w:rPr>
          <w:sz w:val="24"/>
          <w:szCs w:val="24"/>
        </w:rPr>
        <w:t xml:space="preserve">We </w:t>
      </w:r>
      <w:r w:rsidR="001A07AA">
        <w:rPr>
          <w:sz w:val="24"/>
          <w:szCs w:val="24"/>
        </w:rPr>
        <w:t>seek</w:t>
      </w:r>
      <w:r w:rsidR="00100E97">
        <w:rPr>
          <w:sz w:val="24"/>
          <w:szCs w:val="24"/>
        </w:rPr>
        <w:t xml:space="preserve"> </w:t>
      </w:r>
      <w:r w:rsidRPr="00CC6E9A">
        <w:rPr>
          <w:sz w:val="24"/>
          <w:szCs w:val="24"/>
        </w:rPr>
        <w:t xml:space="preserve">Java </w:t>
      </w:r>
      <w:r w:rsidR="00100E97">
        <w:rPr>
          <w:sz w:val="24"/>
          <w:szCs w:val="24"/>
        </w:rPr>
        <w:t xml:space="preserve">(JEE) </w:t>
      </w:r>
      <w:r w:rsidRPr="00CC6E9A">
        <w:rPr>
          <w:sz w:val="24"/>
          <w:szCs w:val="24"/>
        </w:rPr>
        <w:t>Developer</w:t>
      </w:r>
      <w:r w:rsidR="00B8565D">
        <w:rPr>
          <w:sz w:val="24"/>
          <w:szCs w:val="24"/>
        </w:rPr>
        <w:t>s</w:t>
      </w:r>
      <w:r w:rsidRPr="00CC6E9A">
        <w:rPr>
          <w:sz w:val="24"/>
          <w:szCs w:val="24"/>
        </w:rPr>
        <w:t xml:space="preserve"> with good interpersonal skills to </w:t>
      </w:r>
      <w:r w:rsidR="00100E97">
        <w:rPr>
          <w:sz w:val="24"/>
          <w:szCs w:val="24"/>
        </w:rPr>
        <w:t xml:space="preserve">participate in </w:t>
      </w:r>
      <w:r w:rsidRPr="00CC6E9A">
        <w:rPr>
          <w:sz w:val="24"/>
          <w:szCs w:val="24"/>
        </w:rPr>
        <w:t xml:space="preserve">client-driven </w:t>
      </w:r>
      <w:r w:rsidR="00100E97">
        <w:rPr>
          <w:sz w:val="24"/>
          <w:szCs w:val="24"/>
        </w:rPr>
        <w:t xml:space="preserve">and internal </w:t>
      </w:r>
      <w:r w:rsidRPr="00CC6E9A">
        <w:rPr>
          <w:sz w:val="24"/>
          <w:szCs w:val="24"/>
        </w:rPr>
        <w:t>financial modelling projects.</w:t>
      </w:r>
      <w:r w:rsidR="006B012F">
        <w:rPr>
          <w:sz w:val="24"/>
          <w:szCs w:val="24"/>
        </w:rPr>
        <w:t xml:space="preserve"> Candidates should have excellent core Java </w:t>
      </w:r>
      <w:r w:rsidR="00856809">
        <w:rPr>
          <w:sz w:val="24"/>
          <w:szCs w:val="24"/>
        </w:rPr>
        <w:t xml:space="preserve">and web application </w:t>
      </w:r>
      <w:r w:rsidR="006B012F">
        <w:rPr>
          <w:sz w:val="24"/>
          <w:szCs w:val="24"/>
        </w:rPr>
        <w:t>skills and an appetite to work on big data and fintech applications.</w:t>
      </w:r>
      <w:r w:rsidRPr="00CC6E9A">
        <w:rPr>
          <w:sz w:val="24"/>
          <w:szCs w:val="24"/>
        </w:rPr>
        <w:t> </w:t>
      </w:r>
    </w:p>
    <w:p w:rsidR="004374AF" w:rsidRPr="00CC6E9A" w:rsidRDefault="004374AF" w:rsidP="00CC6E9A">
      <w:pPr>
        <w:rPr>
          <w:sz w:val="24"/>
          <w:szCs w:val="24"/>
        </w:rPr>
      </w:pPr>
    </w:p>
    <w:p w:rsidR="004374AF" w:rsidRPr="00CC6E9A" w:rsidRDefault="004374AF" w:rsidP="00CC6E9A">
      <w:pPr>
        <w:rPr>
          <w:sz w:val="24"/>
          <w:szCs w:val="24"/>
        </w:rPr>
      </w:pPr>
      <w:r w:rsidRPr="00CC6E9A">
        <w:rPr>
          <w:sz w:val="24"/>
          <w:szCs w:val="24"/>
        </w:rPr>
        <w:t xml:space="preserve">We are a research-led company and the successful candidate </w:t>
      </w:r>
      <w:r w:rsidR="00A37F9E">
        <w:rPr>
          <w:sz w:val="24"/>
          <w:szCs w:val="24"/>
        </w:rPr>
        <w:t>can</w:t>
      </w:r>
      <w:r w:rsidRPr="00CC6E9A">
        <w:rPr>
          <w:sz w:val="24"/>
          <w:szCs w:val="24"/>
        </w:rPr>
        <w:t xml:space="preserve"> expect to acquire substantial new expertise and to </w:t>
      </w:r>
      <w:r w:rsidR="00100E97">
        <w:rPr>
          <w:sz w:val="24"/>
          <w:szCs w:val="24"/>
        </w:rPr>
        <w:t xml:space="preserve">be exposed to </w:t>
      </w:r>
      <w:r w:rsidRPr="00CC6E9A">
        <w:rPr>
          <w:sz w:val="24"/>
          <w:szCs w:val="24"/>
        </w:rPr>
        <w:t>innovative financial modelling techniques.</w:t>
      </w:r>
    </w:p>
    <w:p w:rsidR="00CC6E9A" w:rsidRPr="00CC6E9A" w:rsidRDefault="00CC6E9A" w:rsidP="00706B1C">
      <w:pPr>
        <w:pStyle w:val="Heading1"/>
        <w:numPr>
          <w:ilvl w:val="0"/>
          <w:numId w:val="0"/>
        </w:numPr>
        <w:spacing w:before="240"/>
      </w:pPr>
      <w:r w:rsidRPr="00CC6E9A">
        <w:t>Requirements</w:t>
      </w:r>
    </w:p>
    <w:p w:rsidR="00100E97" w:rsidRPr="00100E97" w:rsidRDefault="00F66F27" w:rsidP="00A37F9E">
      <w:pPr>
        <w:pStyle w:val="ListParagraph"/>
        <w:numPr>
          <w:ilvl w:val="0"/>
          <w:numId w:val="17"/>
        </w:numPr>
        <w:spacing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4374AF" w:rsidRPr="00CC6E9A">
        <w:rPr>
          <w:color w:val="000000"/>
          <w:sz w:val="24"/>
          <w:szCs w:val="24"/>
        </w:rPr>
        <w:t>xcellent knowledge of Java and JEE web-applications, including</w:t>
      </w:r>
      <w:r w:rsidR="001A07AA">
        <w:rPr>
          <w:color w:val="000000"/>
          <w:sz w:val="24"/>
          <w:szCs w:val="24"/>
        </w:rPr>
        <w:t xml:space="preserve"> JSP, HTML, CSS, JavaScript</w:t>
      </w:r>
      <w:r w:rsidR="00856809">
        <w:rPr>
          <w:color w:val="000000"/>
          <w:sz w:val="24"/>
          <w:szCs w:val="24"/>
        </w:rPr>
        <w:t>, jQuery</w:t>
      </w:r>
      <w:r w:rsidR="001A07AA">
        <w:rPr>
          <w:color w:val="000000"/>
          <w:sz w:val="24"/>
          <w:szCs w:val="24"/>
        </w:rPr>
        <w:t>,</w:t>
      </w:r>
      <w:r w:rsidR="004374AF" w:rsidRPr="00CC6E9A">
        <w:rPr>
          <w:color w:val="000000"/>
          <w:sz w:val="24"/>
          <w:szCs w:val="24"/>
        </w:rPr>
        <w:t xml:space="preserve"> Spring MVC</w:t>
      </w:r>
      <w:r w:rsidR="001A07AA">
        <w:rPr>
          <w:color w:val="000000"/>
          <w:sz w:val="24"/>
          <w:szCs w:val="24"/>
        </w:rPr>
        <w:t xml:space="preserve"> and web services</w:t>
      </w:r>
    </w:p>
    <w:p w:rsidR="004374AF" w:rsidRPr="00CC6E9A" w:rsidRDefault="00F66F27" w:rsidP="00A37F9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4374AF" w:rsidRPr="00CC6E9A">
        <w:rPr>
          <w:color w:val="000000"/>
          <w:sz w:val="24"/>
          <w:szCs w:val="24"/>
        </w:rPr>
        <w:t>horough knowledge of SQL and JDBC essential, including the ability to design and normalise database schemas</w:t>
      </w:r>
    </w:p>
    <w:p w:rsidR="004374AF" w:rsidRPr="00F1156B" w:rsidRDefault="00F66F27" w:rsidP="00A37F9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4374AF" w:rsidRPr="00CC6E9A">
        <w:rPr>
          <w:color w:val="000000"/>
          <w:sz w:val="24"/>
          <w:szCs w:val="24"/>
        </w:rPr>
        <w:t xml:space="preserve">nowledge of </w:t>
      </w:r>
      <w:r w:rsidR="00856809">
        <w:rPr>
          <w:color w:val="000000"/>
          <w:sz w:val="24"/>
          <w:szCs w:val="24"/>
        </w:rPr>
        <w:t xml:space="preserve">AngularJS, </w:t>
      </w:r>
      <w:r w:rsidR="004374AF" w:rsidRPr="00CC6E9A">
        <w:rPr>
          <w:color w:val="000000"/>
          <w:sz w:val="24"/>
          <w:szCs w:val="24"/>
        </w:rPr>
        <w:t>Ant, JUnit, Hibernate, Maven</w:t>
      </w:r>
      <w:r w:rsidR="00B8565D">
        <w:rPr>
          <w:color w:val="000000"/>
          <w:sz w:val="24"/>
          <w:szCs w:val="24"/>
        </w:rPr>
        <w:t xml:space="preserve">, </w:t>
      </w:r>
      <w:r w:rsidR="004374AF" w:rsidRPr="00CC6E9A">
        <w:rPr>
          <w:color w:val="000000"/>
          <w:sz w:val="24"/>
          <w:szCs w:val="24"/>
        </w:rPr>
        <w:t xml:space="preserve">an important </w:t>
      </w:r>
      <w:r w:rsidR="00F1156B">
        <w:rPr>
          <w:color w:val="000000"/>
          <w:sz w:val="24"/>
          <w:szCs w:val="24"/>
        </w:rPr>
        <w:t>plus</w:t>
      </w:r>
    </w:p>
    <w:p w:rsidR="00F1156B" w:rsidRPr="00CC6E9A" w:rsidRDefault="00F1156B" w:rsidP="00A37F9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exposure to MapReduce libraries, Hadoop and applications of Machine Learning to Big Data, a significant advantage </w:t>
      </w:r>
    </w:p>
    <w:p w:rsidR="00B8565D" w:rsidRPr="00B8565D" w:rsidRDefault="00F66F27" w:rsidP="00B8565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4374AF" w:rsidRPr="00CC6E9A">
        <w:rPr>
          <w:color w:val="000000"/>
          <w:sz w:val="24"/>
          <w:szCs w:val="24"/>
        </w:rPr>
        <w:t>xperience with developing complex GUI workflow applications also an advantage</w:t>
      </w:r>
    </w:p>
    <w:p w:rsidR="00F1156B" w:rsidRPr="00F1156B" w:rsidRDefault="00F66F27" w:rsidP="00F1156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4374AF" w:rsidRPr="00CC6E9A">
        <w:rPr>
          <w:color w:val="000000"/>
          <w:sz w:val="24"/>
          <w:szCs w:val="24"/>
        </w:rPr>
        <w:t>nowledge of different operating sys</w:t>
      </w:r>
      <w:r>
        <w:rPr>
          <w:color w:val="000000"/>
          <w:sz w:val="24"/>
          <w:szCs w:val="24"/>
        </w:rPr>
        <w:t>tems including Windows and Unix</w:t>
      </w:r>
    </w:p>
    <w:p w:rsidR="004374AF" w:rsidRDefault="00F66F27" w:rsidP="00A37F9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r</w:t>
      </w:r>
      <w:r w:rsidR="004374AF" w:rsidRPr="00CC6E9A">
        <w:rPr>
          <w:sz w:val="24"/>
          <w:szCs w:val="24"/>
        </w:rPr>
        <w:t xml:space="preserve">ight </w:t>
      </w:r>
      <w:r>
        <w:rPr>
          <w:sz w:val="24"/>
          <w:szCs w:val="24"/>
        </w:rPr>
        <w:t>to work in the UK</w:t>
      </w:r>
    </w:p>
    <w:p w:rsidR="006B012F" w:rsidRPr="00CC6E9A" w:rsidRDefault="006B012F" w:rsidP="00A37F9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good interpersonal skills</w:t>
      </w:r>
    </w:p>
    <w:p w:rsidR="004374AF" w:rsidRDefault="001850D2" w:rsidP="004E1022">
      <w:pPr>
        <w:pStyle w:val="Heading1"/>
        <w:numPr>
          <w:ilvl w:val="0"/>
          <w:numId w:val="0"/>
        </w:numPr>
        <w:spacing w:before="120"/>
      </w:pPr>
      <w:r>
        <w:t>What we offer</w:t>
      </w:r>
    </w:p>
    <w:p w:rsidR="004E1022" w:rsidRPr="004E1022" w:rsidRDefault="004E1022" w:rsidP="004E102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4E1022">
        <w:rPr>
          <w:rFonts w:ascii="Georgia" w:hAnsi="Georgia" w:cs="Arial"/>
          <w:bCs/>
        </w:rPr>
        <w:t xml:space="preserve">the </w:t>
      </w:r>
      <w:r w:rsidR="00B8565D">
        <w:rPr>
          <w:rFonts w:ascii="Georgia" w:hAnsi="Georgia" w:cs="Arial"/>
          <w:bCs/>
        </w:rPr>
        <w:t xml:space="preserve">chance </w:t>
      </w:r>
      <w:r w:rsidRPr="004E1022">
        <w:rPr>
          <w:rFonts w:ascii="Georgia" w:hAnsi="Georgia" w:cs="Arial"/>
          <w:bCs/>
        </w:rPr>
        <w:t xml:space="preserve">to work with other talented people </w:t>
      </w:r>
      <w:r w:rsidRPr="004E1022">
        <w:rPr>
          <w:rFonts w:ascii="Georgia" w:hAnsi="Georgia" w:cs="Arial"/>
        </w:rPr>
        <w:t xml:space="preserve">who will accelerate your learning curve </w:t>
      </w:r>
    </w:p>
    <w:p w:rsidR="001850D2" w:rsidRPr="004E1022" w:rsidRDefault="00B8565D" w:rsidP="004E102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>
        <w:rPr>
          <w:rFonts w:ascii="Georgia" w:hAnsi="Georgia" w:cs="Arial"/>
        </w:rPr>
        <w:t>opportunity to apply new technologies</w:t>
      </w:r>
      <w:r w:rsidR="001850D2" w:rsidRPr="004E1022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with big data and fintech applications</w:t>
      </w:r>
    </w:p>
    <w:p w:rsidR="001850D2" w:rsidRDefault="001850D2" w:rsidP="00B7346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4E1022">
        <w:rPr>
          <w:rFonts w:ascii="Georgia" w:hAnsi="Georgia" w:cs="Arial"/>
        </w:rPr>
        <w:t>a culture that en</w:t>
      </w:r>
      <w:r w:rsidR="006B012F">
        <w:rPr>
          <w:rFonts w:ascii="Georgia" w:hAnsi="Georgia" w:cs="Arial"/>
        </w:rPr>
        <w:t xml:space="preserve">courages </w:t>
      </w:r>
      <w:r w:rsidRPr="004E1022">
        <w:rPr>
          <w:rFonts w:ascii="Georgia" w:hAnsi="Georgia" w:cs="Arial"/>
        </w:rPr>
        <w:t>professional development and progression</w:t>
      </w:r>
    </w:p>
    <w:p w:rsidR="00B8565D" w:rsidRPr="004E1022" w:rsidRDefault="00B8565D" w:rsidP="00B7346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>
        <w:rPr>
          <w:rFonts w:ascii="Georgia" w:hAnsi="Georgia" w:cs="Arial"/>
        </w:rPr>
        <w:t>a small-company working environment in which individuals make a real difference</w:t>
      </w:r>
    </w:p>
    <w:p w:rsidR="001850D2" w:rsidRPr="004E1022" w:rsidRDefault="001850D2" w:rsidP="001850D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</w:p>
    <w:p w:rsidR="00F20559" w:rsidRPr="003D5F80" w:rsidRDefault="00B7346C" w:rsidP="003D5F8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i/>
          <w:color w:val="000000"/>
        </w:rPr>
      </w:pPr>
      <w:r w:rsidRPr="003D5F80">
        <w:rPr>
          <w:rFonts w:ascii="Georgia" w:hAnsi="Georgia" w:cs="Arial"/>
        </w:rPr>
        <w:t>If you want to be inventive</w:t>
      </w:r>
      <w:r w:rsidR="003D5F80" w:rsidRPr="003D5F80">
        <w:rPr>
          <w:rFonts w:ascii="Georgia" w:hAnsi="Georgia" w:cs="Arial"/>
        </w:rPr>
        <w:t xml:space="preserve"> and </w:t>
      </w:r>
      <w:r w:rsidRPr="003D5F80">
        <w:rPr>
          <w:rFonts w:ascii="Georgia" w:hAnsi="Georgia" w:cs="Arial"/>
        </w:rPr>
        <w:t xml:space="preserve">work collaboratively, </w:t>
      </w:r>
      <w:r w:rsidRPr="003D5F80">
        <w:rPr>
          <w:rFonts w:ascii="Georgia" w:hAnsi="Georgia"/>
          <w:color w:val="000000"/>
        </w:rPr>
        <w:t>p</w:t>
      </w:r>
      <w:r w:rsidR="00CC6E9A" w:rsidRPr="003D5F80">
        <w:rPr>
          <w:rFonts w:ascii="Georgia" w:hAnsi="Georgia"/>
          <w:color w:val="000000"/>
        </w:rPr>
        <w:t xml:space="preserve">lease send a cover letter along with your CV to </w:t>
      </w:r>
      <w:hyperlink r:id="rId9" w:history="1">
        <w:r w:rsidR="009A77EC" w:rsidRPr="003D5F80">
          <w:rPr>
            <w:rStyle w:val="Hyperlink"/>
            <w:rFonts w:ascii="Georgia" w:hAnsi="Georgia"/>
            <w:i/>
          </w:rPr>
          <w:t>jobs@riskcontrollimited.com</w:t>
        </w:r>
      </w:hyperlink>
      <w:r w:rsidR="00AE57F8" w:rsidRPr="00AE57F8">
        <w:rPr>
          <w:rFonts w:ascii="Georgia" w:hAnsi="Georgia"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36" type="#_x0000_t202" style="position:absolute;margin-left:26.05pt;margin-top:776.8pt;width:555pt;height:19.1pt;z-index:251669504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3zofgCAACkBgAADgAAAGRycy9lMm9Eb2MueG1stFVLb9swDL4P2H8wdHdtp06TGnUKN4GHAUVb&#10;rB16VmQpMabXJCVxNuy/j5Lj9LEd1mG7KDRJUSS/j8zFZSd4tKXGtkqWKDtJUUQlUU0rVyX6/FDH&#10;UxRZh2WDuZK0RHtq0eXs/buLnS7oSK0Vb6iJIIi0xU6XaO2cLpLEkjUV2J4oTSUYmTICO/g0q6Qx&#10;eAfRBU9GaXqW7JRptFGEWgvaRW9EsxCfMUrcLWOWuoiXCHJz4TThXPozmV3gYmWwXrfkkAb+iywE&#10;biU8egy1wA5HG9P+Ekq0xCirmDshSiSKsZbQUANUk6WvqrlfY01DLdAcq49tsv8uLLnZ3pmobUo0&#10;AqQkFoDRA+1cdKW6CFTQn522Bbjda3B0HegB50FvQenL7pgR/hcKisAOnd4fu+ujEVDmU8ArBRMB&#10;2+k0zyZjHyZ5uq2NdR+oEpEXSmQAvdBUvL22rncdXPxjUtUt5wFBLl8oIGavoYEC/W1cQCYgek+f&#10;U4Dne11Vo7PF6SJeTM8ncb6ko3hap3l8VeXjbD6Z1Nli8gOyEDjLC80xoT1na45XB0C86c8QEZi8&#10;4G+WJYE5fW2Q1Mvc5uPJqJqMz+OzapzFeZZO46pKR/GirtIqzev5eX51zG0HJNYwAh49AOl/5Qet&#10;HdqYeGb0DAiS23PqC+DyE2XAqUAErwjTTOfcRFsMc4gJodIFDgWgwNt7MQDzLRcP/qFlAea3XO6J&#10;MbyspDteFq1UJtDuVdrNlyFl1vsDd5/V7UXXLbswTNlxQpaq2cPgGNWvHqtJ3QK7r7F1d9jAroGB&#10;gP3pbuFgXO1KpA4SitbKfPud3vsD4cCKIg97iezXDTYURfyjhOXgF90gmEFYDoLciLkCGDLYzJoE&#10;ES4YxweRGSUeYa1W/hUwYUngrRK5QZy7foPCWia0qoITrDON3bW818SH9qj4WX3oHrHRh4F2wJwb&#10;NWw1XLya697X35Sq2jjF2jD0vrF9Fw8Nh1UY1sZhbftd+/w7eD39ucx+AgAA//8DAFBLAwQUAAYA&#10;CAAAACEAjwngpOEAAAANAQAADwAAAGRycy9kb3ducmV2LnhtbEyPwU7DMBBE70j8g7VI3KidQqIQ&#10;4lQVghMSIg0Hjk7sJlbjdYjdNvw9y6ncdmZHs2/LzeJGdjJzsB4lJCsBzGDntcVewmfzepcDC1Gh&#10;VqNHI+HHBNhU11elKrQ/Y21Ou9gzKsFQKAlDjFPBeegG41RY+ckg7fZ+diqSnHuuZ3WmcjfytRAZ&#10;d8oiXRjUZJ4H0x12Rydh+4X1i/1+bz/qfW2b5lHgW3aQ8vZm2T4Bi2aJlzD84RM6VMTU+iPqwEbS&#10;Yp1QlIY0vc+AUSRPc7JasrLkIQFelfz/F9UvAAAA//8DAFBLAQItABQABgAIAAAAIQDkmcPA+wAA&#10;AOEBAAATAAAAAAAAAAAAAAAAAAAAAABbQ29udGVudF9UeXBlc10ueG1sUEsBAi0AFAAGAAgAAAAh&#10;ACOyauHXAAAAlAEAAAsAAAAAAAAAAAAAAAAALAEAAF9yZWxzLy5yZWxzUEsBAi0AFAAGAAgAAAAh&#10;ANod86H4AgAApAYAAA4AAAAAAAAAAAAAAAAALAIAAGRycy9lMm9Eb2MueG1sUEsBAi0AFAAGAAgA&#10;AAAhAI8J4KThAAAADQEAAA8AAAAAAAAAAAAAAAAAUAUAAGRycy9kb3ducmV2LnhtbFBLBQYAAAAA&#10;BAAEAPMAAABeBgAAAAA=&#10;" filled="f" stroked="f">
            <v:textbox style="mso-next-textbox:#Text Box 28" inset="0,0,0,0">
              <w:txbxContent>
                <w:p w:rsidR="00AC0129" w:rsidRPr="00AD692F" w:rsidRDefault="00AC0129" w:rsidP="00B50B52">
                  <w:pPr>
                    <w:pStyle w:val="URL"/>
                    <w:spacing w:after="200"/>
                    <w:jc w:val="center"/>
                    <w:rPr>
                      <w:color w:val="1C1845"/>
                      <w:szCs w:val="20"/>
                    </w:rPr>
                  </w:pPr>
                  <w:r w:rsidRPr="00AD692F">
                    <w:rPr>
                      <w:color w:val="1C1845"/>
                      <w:szCs w:val="20"/>
                    </w:rPr>
                    <w:t xml:space="preserve">Risk Control Limited </w:t>
                  </w:r>
                  <w:r w:rsidRPr="00AD692F">
                    <w:rPr>
                      <w:b w:val="0"/>
                      <w:color w:val="1C1845"/>
                      <w:szCs w:val="20"/>
                    </w:rPr>
                    <w:t>13-14 De</w:t>
                  </w:r>
                  <w:r>
                    <w:rPr>
                      <w:b w:val="0"/>
                      <w:color w:val="1C1845"/>
                      <w:szCs w:val="20"/>
                    </w:rPr>
                    <w:t xml:space="preserve">an Street London W1D 3RS </w:t>
                  </w:r>
                  <w:r w:rsidRPr="00AD692F">
                    <w:rPr>
                      <w:b w:val="0"/>
                      <w:color w:val="1C1845"/>
                      <w:szCs w:val="20"/>
                    </w:rPr>
                    <w:t>+44 (0)203 307 0730</w:t>
                  </w:r>
                  <w:r>
                    <w:rPr>
                      <w:b w:val="0"/>
                      <w:color w:val="1C1845"/>
                      <w:szCs w:val="20"/>
                    </w:rPr>
                    <w:t xml:space="preserve"> </w:t>
                  </w:r>
                  <w:r w:rsidRPr="00AD692F">
                    <w:rPr>
                      <w:color w:val="1C1845"/>
                      <w:szCs w:val="20"/>
                    </w:rPr>
                    <w:t>www.riskcontrollimited.com</w:t>
                  </w:r>
                </w:p>
              </w:txbxContent>
            </v:textbox>
            <w10:wrap anchorx="page" anchory="page"/>
            <w10:anchorlock/>
          </v:shape>
        </w:pict>
      </w:r>
      <w:r w:rsidR="009A77EC" w:rsidRPr="003D5F80">
        <w:rPr>
          <w:rFonts w:ascii="Georgia" w:hAnsi="Georgia"/>
          <w:i/>
          <w:color w:val="000000"/>
        </w:rPr>
        <w:t>.</w:t>
      </w:r>
    </w:p>
    <w:p w:rsidR="009A77EC" w:rsidRDefault="009A77EC" w:rsidP="004374AF">
      <w:pPr>
        <w:rPr>
          <w:i/>
          <w:color w:val="000000"/>
          <w:sz w:val="24"/>
          <w:szCs w:val="24"/>
        </w:rPr>
      </w:pPr>
    </w:p>
    <w:p w:rsidR="009A77EC" w:rsidRPr="00CC6E9A" w:rsidRDefault="009A77EC" w:rsidP="004374AF">
      <w:r w:rsidRPr="00CC6E9A">
        <w:rPr>
          <w:color w:val="000000"/>
          <w:sz w:val="24"/>
          <w:szCs w:val="24"/>
        </w:rPr>
        <w:t>Interviews will be held on a rolling basis.</w:t>
      </w:r>
      <w:r w:rsidR="00B8565D">
        <w:rPr>
          <w:color w:val="000000"/>
          <w:sz w:val="24"/>
          <w:szCs w:val="24"/>
        </w:rPr>
        <w:t xml:space="preserve"> </w:t>
      </w:r>
    </w:p>
    <w:sectPr w:rsidR="009A77EC" w:rsidRPr="00CC6E9A" w:rsidSect="00AD692F"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1134" w:footer="141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9C" w:rsidRDefault="00556F9C" w:rsidP="008C0E15">
      <w:r>
        <w:separator/>
      </w:r>
    </w:p>
  </w:endnote>
  <w:endnote w:type="continuationSeparator" w:id="0">
    <w:p w:rsidR="00556F9C" w:rsidRDefault="00556F9C" w:rsidP="008C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9" w:rsidRPr="004D7308" w:rsidRDefault="00AE57F8" w:rsidP="00C06BA9">
    <w:pPr>
      <w:pStyle w:val="Footer"/>
      <w:tabs>
        <w:tab w:val="clear" w:pos="902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0.35pt;margin-top:38.35pt;width:45.9pt;height:18.55pt;z-index:251685888;mso-height-percent:200;mso-height-percent:200;mso-width-relative:margin;mso-height-relative:margin" filled="f" stroked="f">
          <v:textbox style="mso-next-textbox:#_x0000_s2060;mso-fit-shape-to-text:t">
            <w:txbxContent>
              <w:p w:rsidR="00AC0129" w:rsidRPr="000942D5" w:rsidRDefault="00AE57F8" w:rsidP="00C06BA9">
                <w:pPr>
                  <w:rPr>
                    <w:color w:val="262159" w:themeColor="accent1"/>
                  </w:rPr>
                </w:pPr>
                <w:r w:rsidRPr="000942D5">
                  <w:rPr>
                    <w:color w:val="262159" w:themeColor="accent1"/>
                  </w:rPr>
                  <w:fldChar w:fldCharType="begin"/>
                </w:r>
                <w:r w:rsidR="00AC0129" w:rsidRPr="000942D5">
                  <w:rPr>
                    <w:color w:val="262159" w:themeColor="accent1"/>
                  </w:rPr>
                  <w:instrText xml:space="preserve"> PAGE   \* MERGEFORMAT </w:instrText>
                </w:r>
                <w:r w:rsidRPr="000942D5">
                  <w:rPr>
                    <w:color w:val="262159" w:themeColor="accent1"/>
                  </w:rPr>
                  <w:fldChar w:fldCharType="separate"/>
                </w:r>
                <w:r w:rsidR="00B8565D">
                  <w:rPr>
                    <w:noProof/>
                    <w:color w:val="262159" w:themeColor="accent1"/>
                  </w:rPr>
                  <w:t>2</w:t>
                </w:r>
                <w:r w:rsidRPr="000942D5">
                  <w:rPr>
                    <w:color w:val="262159" w:themeColor="accent1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group id="_x0000_s2058" style="position:absolute;margin-left:160pt;margin-top:38.35pt;width:167.15pt;height:18pt;z-index:251695104" coordorigin="4765,15912" coordsize="3343,360">
          <v:shape id="_x0000_s2053" type="#_x0000_t202" style="position:absolute;left:4765;top:15912;width:3343;height:36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pwg6sCAACgBQAADgAAAGRycy9lMm9Eb2MueG1stFRLb9swDL4P2H8QdHf9mPMy6hRuDA8DirZA&#10;O/SsyHJiwHpMUmp3w/77KDlOl26HYdguMk1SFPnxIy+vBt6hZ6ZNK0WO44sIIyaorFuxy/HnxypY&#10;YmQsETXppGA5fmEGX63fv7vsVcYSuZddzTSCIMJkvcrx3lqVhaGhe8aJuZCKCTA2UnNi4VfvwlqT&#10;HqLzLkyiaB72UtdKS8qMAW05GvHax28aRu1d0xhmUZdjyM36U/tz685wfUmynSZq39JjGuQvsuCk&#10;FfDoKVRJLEEH3f4SirdUSyMbe0ElD2XTtJT5GqCaOHpTzcOeKOZrAXCMOsFk/l1Yevt8r1FbQ+8W&#10;GAnCoUePbLDoWg4IVIBPr0wGbg8KHO0AevCd9AaUruyh0dx9oSAEdkD65YSui0bdpVU6m6dgomBL&#10;kuU88vCHr7eVNvYjkxw5IccauudBJc83xkIm4Dq5uMeErNqu8x3sxJkCHEcN8xQYb5MMMgHRebqc&#10;fHu+VUWRzMsPZVAuV4sg3bIkWFZRGlwX6SzeLBZVXC6+QxacxGmmOkLZyNmqI7tjQ5zpzzrCCT3j&#10;bxyHnjljbZDUeW6b2SIpFrNVMC9mcZDG0TIoiigJyqqIiiitNqv0+pRbDyRWMAKue9Ck/5UfQDvB&#10;GDpmjAxwkh22g2fSbGLHVtYvQBotx7EzilYtdPaGGHtPNMwZkAF2h72Do+lkn2N5lDDaS/31d3rn&#10;D2CDFSNXco7NlwPRDKPuk4DBcEM+CXoStpMgDnwjYRXEsJUU9SJc0LabxEZL/gQrpXCvgIkICm/l&#10;2E7ixo7bA1YSZUXhnWCUFbE34kFRF9o10fH0cXgiWh3JbAG1WzlNNMnecHr0HUlcHKxsWk94h+uI&#10;IrDf/cAa8HNwXFluz/z8771eF+v6BwAAAP//AwBQSwMEFAAGAAgAAAAhAJIsuyThAAAADQEAAA8A&#10;AABkcnMvZG93bnJldi54bWxMj8FOwzAQRO9I/IO1SNyoXZQmEOJUFYITUtU0HDg6sZtYjdchdtvw&#10;92xPcNyZ0eybYj27gZ3NFKxHCcuFAGaw9dpiJ+Gzfn94AhaiQq0Gj0bCjwmwLm9vCpVrf8HKnPex&#10;Y1SCIVcS+hjHnPPQ9sapsPCjQfIOfnIq0jl1XE/qQuVu4I9CpNwpi/ShV6N57U173J+chM0XVm/2&#10;e9vsqkNl6/pZ4Ed6lPL+bt68AItmjn9huOITOpTE1PgT6sAGCUmS0JZIRipWGTCKZCuRAGuuUrLM&#10;gJcF/7+i/AUAAP//AwBQSwECLQAUAAYACAAAACEA5JnDwPsAAADhAQAAEwAAAAAAAAAAAAAAAAAA&#10;AAAAW0NvbnRlbnRfVHlwZXNdLnhtbFBLAQItABQABgAIAAAAIQAjsmrh1wAAAJQBAAALAAAAAAAA&#10;AAAAAAAAACwBAABfcmVscy8ucmVsc1BLAQItABQABgAIAAAAIQCEunCDqwIAAKAFAAAOAAAAAAAA&#10;AAAAAAAAACwCAABkcnMvZTJvRG9jLnhtbFBLAQItABQABgAIAAAAIQCSLLsk4QAAAA0BAAAPAAAA&#10;AAAAAAAAAAAAAAMFAABkcnMvZG93bnJldi54bWxQSwUGAAAAAAQABADzAAAAEQYAAAAA&#10;" filled="f" stroked="f">
            <v:textbox style="mso-next-textbox:#_x0000_s2053" inset="0,0,0,0">
              <w:txbxContent>
                <w:p w:rsidR="00AC0129" w:rsidRPr="000942D5" w:rsidRDefault="00AC0129" w:rsidP="00C06BA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</w:pPr>
                  <w:r w:rsidRPr="000942D5"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  <w:t xml:space="preserve">© Copyright </w:t>
                  </w:r>
                  <w:r w:rsidRPr="000942D5">
                    <w:rPr>
                      <w:color w:val="262159" w:themeColor="accent1"/>
                      <w:sz w:val="18"/>
                      <w:szCs w:val="17"/>
                    </w:rPr>
                    <w:t>Risk Control Limited 2015</w:t>
                  </w:r>
                </w:p>
              </w:txbxContent>
            </v:textbox>
          </v:shape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20pt;margin-top:11.35pt;width:555pt;height:0;z-index:251704320" o:connectortype="straight" strokecolor="#24c371 [3206]" strokeweight="2.25pt"/>
      </w:pict>
    </w:r>
    <w:r>
      <w:rPr>
        <w:noProof/>
      </w:rPr>
      <w:pict>
        <v:shape id="_x0000_s2055" type="#_x0000_t202" style="position:absolute;margin-left:51.05pt;margin-top:798.05pt;width:53.85pt;height:18pt;z-index:251697152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1EC6gCAACdBQAADgAAAGRycy9lMm9Eb2MueG1stFRNb9swDL0P2H8QdHf9sXwadQo3gYcBxVqg&#10;HXpWFLkxYEuCpDbuhv33PclxunY7DMN2kWmSosjHR55f9F1LnoSxjZIFTc8SSoTkatfIh4J+uaui&#10;BSXWMbljrZKioM/C0ovV+3fnB52LTO1VuxOGIIi0+UEXdO+czuPY8r3omD1TWkgYa2U65vBrHuKd&#10;YQdE79o4S5JZfFBmp43iwlpoN4ORrkL8uhbcXde1FY60BUVuLpwmnFt/xqtzlj8YpvcNP6bB/iKL&#10;jjUSj55CbZhj5NE0v4TqGm6UVbU746qLVV03XIQaUE2avKnmds+0CLUAHKtPMNl/F5Z/froxpNmh&#10;d0tKJOvQozvRO3KpegIV8Dlom8PtVsPR9dDDd9RbKH3ZfW06/0VBBHYg/XxC10fjUE6XyXQKC4cp&#10;yxazJKAfv1zWxrqPQnXECwU1aF7AlD1dWYdE4Dq6+Lekqpq2DQ1s5SsFHAeNCAwYbrMciUD0nj6l&#10;0J1vVVlms82HTbRZLOfRZCuyaFElk+iynEzT9XxepZv5d2TRsXSS65ZxMVC2atnDsR/e9GcN6Rh/&#10;Rd80jQNxhtqQ1Ovc1tN5Vs6ny2hWTtNokiaLqCyTLNpUZVImk2q9nFyecjuAwxoT4JuHHv2v/ADt&#10;CGPsiTEQwEuu3/aBSLORHFu1ewZnjBqmzmpeNejsFbPuhhmMGciA1eGucdStOhRUHSVK9sp8/Z3e&#10;+wNsWCnxJRdUYq9Q0n6SmAo/4aNgRmE7CvKxWyvsgRQrSfMg4oJx7SjWRnX32CelfwMmJjleKqgb&#10;xbUbVgf2ERdlGZwwx5q5K3mruQ/tW+hZetffM6OPVHbA7LMax5nlbxg9+A4ULh+dqptAd4/qgCG4&#10;73+wA8IUHPeVXzI//wevl626+gEAAP//AwBQSwMEFAAGAAgAAAAhAGvxcWbeAAAADQEAAA8AAABk&#10;cnMvZG93bnJldi54bWxMj81OwzAQhO9IvIO1SNyoHegfIU6FEBxbqYULNyfeJmnjdRQ7bXh7Nie4&#10;7cyOZr/NNqNrxQX70HjSkMwUCKTS24YqDV+fHw9rECEasqb1hBp+MMAmv73JTGr9lfZ4OcRKcAmF&#10;1GioY+xSKUNZozNh5jsk3h1970xk2VfS9ubK5a6Vj0otpTMN8YXadPhWY3k+DE7Dcbs7n96HvTpV&#10;ao3fSY9jkey0vr8bX19ARBzjXxgmfEaHnJkKP5ANomWt1JyjPCzVYgViijw/sVVM1jxZgcwz+f+L&#10;/BcAAP//AwBQSwECLQAUAAYACAAAACEA5JnDwPsAAADhAQAAEwAAAAAAAAAAAAAAAAAAAAAAW0Nv&#10;bnRlbnRfVHlwZXNdLnhtbFBLAQItABQABgAIAAAAIQAjsmrh1wAAAJQBAAALAAAAAAAAAAAAAAAA&#10;ACwBAABfcmVscy8ucmVsc1BLAQItABQABgAIAAAAIQD9TUQLqAIAAJ0FAAAOAAAAAAAAAAAAAAAA&#10;ACwCAABkcnMvZTJvRG9jLnhtbFBLAQItABQABgAIAAAAIQBr8XFm3gAAAA0BAAAPAAAAAAAAAAAA&#10;AAAAAAAFAABkcnMvZG93bnJldi54bWxQSwUGAAAAAAQABADzAAAACwYAAAAA&#10;" filled="f" stroked="f">
          <v:textbox style="mso-next-textbox:#_x0000_s2055" inset="0,0,0,0">
            <w:txbxContent>
              <w:p w:rsidR="00AC0129" w:rsidRPr="000942D5" w:rsidRDefault="00AC0129" w:rsidP="00D27D63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cs="Georgia"/>
                    <w:color w:val="262159" w:themeColor="accent1"/>
                    <w:sz w:val="18"/>
                    <w:szCs w:val="17"/>
                  </w:rPr>
                </w:pPr>
                <w:r w:rsidRPr="000942D5">
                  <w:rPr>
                    <w:rFonts w:cs="Georgia"/>
                    <w:color w:val="262159" w:themeColor="accent1"/>
                    <w:sz w:val="18"/>
                    <w:szCs w:val="17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9" w:rsidRDefault="00AE57F8">
    <w:pPr>
      <w:pStyle w:val="Footer"/>
    </w:pPr>
    <w:r>
      <w:rPr>
        <w:noProof/>
      </w:rPr>
      <w:pict>
        <v:group id="_x0000_s2064" style="position:absolute;margin-left:160pt;margin-top:38.35pt;width:167.15pt;height:18pt;z-index:251701248" coordorigin="4765,15912" coordsize="3343,360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4765;top:15912;width:3343;height:36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pwg6sCAACgBQAADgAAAGRycy9lMm9Eb2MueG1stFRLb9swDL4P2H8QdHf9mPMy6hRuDA8DirZA&#10;O/SsyHJiwHpMUmp3w/77KDlOl26HYdguMk1SFPnxIy+vBt6hZ6ZNK0WO44sIIyaorFuxy/HnxypY&#10;YmQsETXppGA5fmEGX63fv7vsVcYSuZddzTSCIMJkvcrx3lqVhaGhe8aJuZCKCTA2UnNi4VfvwlqT&#10;HqLzLkyiaB72UtdKS8qMAW05GvHax28aRu1d0xhmUZdjyM36U/tz685wfUmynSZq39JjGuQvsuCk&#10;FfDoKVRJLEEH3f4SirdUSyMbe0ElD2XTtJT5GqCaOHpTzcOeKOZrAXCMOsFk/l1Yevt8r1FbQ+8W&#10;GAnCoUePbLDoWg4IVIBPr0wGbg8KHO0AevCd9AaUruyh0dx9oSAEdkD65YSui0bdpVU6m6dgomBL&#10;kuU88vCHr7eVNvYjkxw5IccauudBJc83xkIm4Dq5uMeErNqu8x3sxJkCHEcN8xQYb5MMMgHRebqc&#10;fHu+VUWRzMsPZVAuV4sg3bIkWFZRGlwX6SzeLBZVXC6+QxacxGmmOkLZyNmqI7tjQ5zpzzrCCT3j&#10;bxyHnjljbZDUeW6b2SIpFrNVMC9mcZDG0TIoiigJyqqIiiitNqv0+pRbDyRWMAKue9Ck/5UfQDvB&#10;GDpmjAxwkh22g2fSbGLHVtYvQBotx7EzilYtdPaGGHtPNMwZkAF2h72Do+lkn2N5lDDaS/31d3rn&#10;D2CDFSNXco7NlwPRDKPuk4DBcEM+CXoStpMgDnwjYRXEsJUU9SJc0LabxEZL/gQrpXCvgIkICm/l&#10;2E7ixo7bA1YSZUXhnWCUFbE34kFRF9o10fH0cXgiWh3JbAG1WzlNNMnecHr0HUlcHKxsWk94h+uI&#10;IrDf/cAa8HNwXFluz/z8771eF+v6BwAAAP//AwBQSwMEFAAGAAgAAAAhAJIsuyThAAAADQEAAA8A&#10;AABkcnMvZG93bnJldi54bWxMj8FOwzAQRO9I/IO1SNyoXZQmEOJUFYITUtU0HDg6sZtYjdchdtvw&#10;92xPcNyZ0eybYj27gZ3NFKxHCcuFAGaw9dpiJ+Gzfn94AhaiQq0Gj0bCjwmwLm9vCpVrf8HKnPex&#10;Y1SCIVcS+hjHnPPQ9sapsPCjQfIOfnIq0jl1XE/qQuVu4I9CpNwpi/ShV6N57U173J+chM0XVm/2&#10;e9vsqkNl6/pZ4Ed6lPL+bt68AItmjn9huOITOpTE1PgT6sAGCUmS0JZIRipWGTCKZCuRAGuuUrLM&#10;gJcF/7+i/AUAAP//AwBQSwECLQAUAAYACAAAACEA5JnDwPsAAADhAQAAEwAAAAAAAAAAAAAAAAAA&#10;AAAAW0NvbnRlbnRfVHlwZXNdLnhtbFBLAQItABQABgAIAAAAIQAjsmrh1wAAAJQBAAALAAAAAAAA&#10;AAAAAAAAACwBAABfcmVscy8ucmVsc1BLAQItABQABgAIAAAAIQCEunCDqwIAAKAFAAAOAAAAAAAA&#10;AAAAAAAAACwCAABkcnMvZTJvRG9jLnhtbFBLAQItABQABgAIAAAAIQCSLLsk4QAAAA0BAAAPAAAA&#10;AAAAAAAAAAAAAAMFAABkcnMvZG93bnJldi54bWxQSwUGAAAAAAQABADzAAAAEQYAAAAA&#10;" filled="f" stroked="f">
            <v:textbox style="mso-next-textbox:#_x0000_s2065" inset="0,0,0,0">
              <w:txbxContent>
                <w:p w:rsidR="00AC0129" w:rsidRPr="000942D5" w:rsidRDefault="00AC0129" w:rsidP="00B50B5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</w:pPr>
                  <w:r w:rsidRPr="000942D5"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  <w:t xml:space="preserve">© Copyright </w:t>
                  </w:r>
                  <w:r w:rsidRPr="000942D5">
                    <w:rPr>
                      <w:color w:val="262159" w:themeColor="accent1"/>
                      <w:sz w:val="18"/>
                      <w:szCs w:val="17"/>
                    </w:rPr>
                    <w:t>Risk Control Limited 201</w:t>
                  </w:r>
                  <w:r w:rsidR="00856809">
                    <w:rPr>
                      <w:color w:val="262159" w:themeColor="accent1"/>
                      <w:sz w:val="18"/>
                      <w:szCs w:val="17"/>
                    </w:rPr>
                    <w:t>7</w:t>
                  </w:r>
                </w:p>
              </w:txbxContent>
            </v:textbox>
          </v:shape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-30pt;margin-top:11.35pt;width:555pt;height:0;z-index:251705344" o:connectortype="straight" strokecolor="#24c371 [3206]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9C" w:rsidRDefault="00556F9C" w:rsidP="008C0E15">
      <w:r>
        <w:separator/>
      </w:r>
    </w:p>
  </w:footnote>
  <w:footnote w:type="continuationSeparator" w:id="0">
    <w:p w:rsidR="00556F9C" w:rsidRDefault="00556F9C" w:rsidP="008C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9" w:rsidRPr="00CA3F67" w:rsidRDefault="00AE57F8" w:rsidP="00702552">
    <w:pPr>
      <w:pStyle w:val="Header"/>
      <w:ind w:left="340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2.1pt;margin-top:9.95pt;width:371.5pt;height:69.55pt;z-index:251708416;mso-width-relative:margin;mso-height-relative:margin" filled="f" fillcolor="#24c373" stroked="f" strokecolor="black [3213]">
          <v:textbox style="mso-next-textbox:#_x0000_s2074">
            <w:txbxContent>
              <w:p w:rsidR="00AC0129" w:rsidRDefault="00AC0129" w:rsidP="002E101E">
                <w:pPr>
                  <w:pStyle w:val="Paperdetails"/>
                </w:pPr>
              </w:p>
              <w:p w:rsidR="00AC0129" w:rsidRPr="00CC6E9A" w:rsidRDefault="00AC0129" w:rsidP="00CC6E9A">
                <w:pPr>
                  <w:pStyle w:val="Title"/>
                  <w:rPr>
                    <w:color w:val="FFFFFF" w:themeColor="background1"/>
                  </w:rPr>
                </w:pPr>
                <w:r w:rsidRPr="00CC6E9A">
                  <w:rPr>
                    <w:color w:val="FFFFFF" w:themeColor="background1"/>
                  </w:rPr>
                  <w:t>Java Developer</w:t>
                </w:r>
                <w:r w:rsidR="00140060">
                  <w:rPr>
                    <w:color w:val="FFFFFF" w:themeColor="background1"/>
                  </w:rPr>
                  <w:t>s</w:t>
                </w:r>
              </w:p>
              <w:p w:rsidR="00AC0129" w:rsidRDefault="00AC0129" w:rsidP="002E101E">
                <w:pPr>
                  <w:pStyle w:val="Paperdetails"/>
                </w:pPr>
              </w:p>
              <w:p w:rsidR="00AC0129" w:rsidRDefault="00AC0129" w:rsidP="002E101E">
                <w:pPr>
                  <w:pStyle w:val="Paperdetails"/>
                </w:pPr>
              </w:p>
              <w:p w:rsidR="00AC0129" w:rsidRDefault="00AC0129" w:rsidP="002E101E">
                <w:pPr>
                  <w:pStyle w:val="Paperdetails"/>
                </w:pPr>
              </w:p>
            </w:txbxContent>
          </v:textbox>
        </v:shape>
      </w:pict>
    </w:r>
    <w:r w:rsidR="00AC0129" w:rsidRPr="00CA3F67">
      <w:rPr>
        <w:color w:val="FFFFFF" w:themeColor="background1"/>
      </w:rPr>
      <w:tab/>
    </w:r>
    <w:r w:rsidR="00AC0129" w:rsidRPr="002E101E">
      <w:rPr>
        <w:noProof/>
        <w:color w:val="FFFFFF" w:themeColor="background1"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column">
            <wp:posOffset>-382150</wp:posOffset>
          </wp:positionH>
          <wp:positionV relativeFrom="paragraph">
            <wp:posOffset>-411171</wp:posOffset>
          </wp:positionV>
          <wp:extent cx="7049015" cy="150752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028" t="25913" r="5331" b="39465"/>
                  <a:stretch>
                    <a:fillRect/>
                  </a:stretch>
                </pic:blipFill>
                <pic:spPr bwMode="auto">
                  <a:xfrm>
                    <a:off x="0" y="0"/>
                    <a:ext cx="7049015" cy="150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0129" w:rsidRDefault="00AC0129" w:rsidP="00702552">
    <w:pPr>
      <w:pStyle w:val="Documentnumber"/>
      <w:ind w:left="340"/>
      <w:rPr>
        <w:color w:val="FFFFFF" w:themeColor="background1"/>
      </w:rPr>
    </w:pPr>
  </w:p>
  <w:p w:rsidR="00AC0129" w:rsidRDefault="00AC0129" w:rsidP="00702552">
    <w:pPr>
      <w:pStyle w:val="Documentnumber"/>
      <w:ind w:left="340"/>
      <w:rPr>
        <w:color w:val="FFFFFF" w:themeColor="background1"/>
      </w:rPr>
    </w:pPr>
  </w:p>
  <w:p w:rsidR="00AC0129" w:rsidRDefault="00AC0129" w:rsidP="00702552">
    <w:pPr>
      <w:pStyle w:val="Documentnumber"/>
      <w:ind w:left="340"/>
      <w:rPr>
        <w:color w:val="FFFFFF" w:themeColor="background1"/>
      </w:rPr>
    </w:pPr>
  </w:p>
  <w:p w:rsidR="00AC0129" w:rsidRDefault="00AC0129" w:rsidP="00702552">
    <w:pPr>
      <w:pStyle w:val="Documentnumber"/>
      <w:ind w:left="340"/>
      <w:rPr>
        <w:color w:val="FFFFFF" w:themeColor="background1"/>
      </w:rPr>
    </w:pPr>
  </w:p>
  <w:p w:rsidR="00AC0129" w:rsidRDefault="00AC0129" w:rsidP="00702552">
    <w:pPr>
      <w:pStyle w:val="Documentnumber"/>
      <w:ind w:left="340"/>
    </w:pPr>
    <w:r>
      <w:tab/>
      <w:t xml:space="preserve"> </w:t>
    </w:r>
  </w:p>
  <w:p w:rsidR="00AC0129" w:rsidRDefault="00AC0129" w:rsidP="00CA3F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D0"/>
    <w:multiLevelType w:val="multilevel"/>
    <w:tmpl w:val="A6B880F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064F9D"/>
    <w:multiLevelType w:val="hybridMultilevel"/>
    <w:tmpl w:val="D258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16A6"/>
    <w:multiLevelType w:val="hybridMultilevel"/>
    <w:tmpl w:val="CAACC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1EE0"/>
    <w:multiLevelType w:val="hybridMultilevel"/>
    <w:tmpl w:val="5240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52B1A"/>
    <w:multiLevelType w:val="multilevel"/>
    <w:tmpl w:val="0809001D"/>
    <w:styleLink w:val="Heading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26000"/>
    <w:multiLevelType w:val="hybridMultilevel"/>
    <w:tmpl w:val="8DF80AAE"/>
    <w:lvl w:ilvl="0" w:tplc="5148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29A8"/>
    <w:multiLevelType w:val="multilevel"/>
    <w:tmpl w:val="79AE899A"/>
    <w:styleLink w:val="RCLists"/>
    <w:lvl w:ilvl="0">
      <w:start w:val="1"/>
      <w:numFmt w:val="none"/>
      <w:lvlText w:val="1.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ascii="Georgia" w:hAnsi="Georg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A977069"/>
    <w:multiLevelType w:val="hybridMultilevel"/>
    <w:tmpl w:val="78000B36"/>
    <w:lvl w:ilvl="0" w:tplc="79424DF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0223"/>
    <w:multiLevelType w:val="hybridMultilevel"/>
    <w:tmpl w:val="63CE4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1BD9"/>
    <w:multiLevelType w:val="multilevel"/>
    <w:tmpl w:val="2F9CC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B1AED"/>
    <w:multiLevelType w:val="hybridMultilevel"/>
    <w:tmpl w:val="B3A8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1786A"/>
    <w:multiLevelType w:val="multilevel"/>
    <w:tmpl w:val="447A7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021C5"/>
    <w:multiLevelType w:val="multilevel"/>
    <w:tmpl w:val="5F00F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A10B3"/>
    <w:multiLevelType w:val="multilevel"/>
    <w:tmpl w:val="A2F627B6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lvlRestart w:val="0"/>
      <w:lvlText w:val="1.%2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78"/>
    <o:shapelayout v:ext="edit">
      <o:idmap v:ext="edit" data="2"/>
      <o:rules v:ext="edit">
        <o:r id="V:Rule3" type="connector" idref="#_x0000_s2072"/>
        <o:r id="V:Rule4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6B1C"/>
    <w:rsid w:val="00004E8E"/>
    <w:rsid w:val="00012CC7"/>
    <w:rsid w:val="00057F61"/>
    <w:rsid w:val="00093A7C"/>
    <w:rsid w:val="000942D5"/>
    <w:rsid w:val="00100E97"/>
    <w:rsid w:val="00140060"/>
    <w:rsid w:val="001552C4"/>
    <w:rsid w:val="0016100C"/>
    <w:rsid w:val="001850D2"/>
    <w:rsid w:val="001A07AA"/>
    <w:rsid w:val="001A707C"/>
    <w:rsid w:val="001B4B74"/>
    <w:rsid w:val="00206B2D"/>
    <w:rsid w:val="002467D2"/>
    <w:rsid w:val="002A50ED"/>
    <w:rsid w:val="002E101E"/>
    <w:rsid w:val="003137D8"/>
    <w:rsid w:val="003305DA"/>
    <w:rsid w:val="0037159F"/>
    <w:rsid w:val="003918E3"/>
    <w:rsid w:val="003D5F80"/>
    <w:rsid w:val="003E57C6"/>
    <w:rsid w:val="003E6355"/>
    <w:rsid w:val="00400F8E"/>
    <w:rsid w:val="00412588"/>
    <w:rsid w:val="0041551A"/>
    <w:rsid w:val="00424A28"/>
    <w:rsid w:val="00424E6B"/>
    <w:rsid w:val="004374AF"/>
    <w:rsid w:val="004C07C7"/>
    <w:rsid w:val="004D7308"/>
    <w:rsid w:val="004E1022"/>
    <w:rsid w:val="005325CC"/>
    <w:rsid w:val="00556F9C"/>
    <w:rsid w:val="0068659A"/>
    <w:rsid w:val="006B012F"/>
    <w:rsid w:val="006F250F"/>
    <w:rsid w:val="00702552"/>
    <w:rsid w:val="00706B1C"/>
    <w:rsid w:val="007357D6"/>
    <w:rsid w:val="00743D5A"/>
    <w:rsid w:val="00746103"/>
    <w:rsid w:val="00756B5B"/>
    <w:rsid w:val="00784288"/>
    <w:rsid w:val="007923D8"/>
    <w:rsid w:val="007C3D3B"/>
    <w:rsid w:val="00805538"/>
    <w:rsid w:val="00824A94"/>
    <w:rsid w:val="008350DD"/>
    <w:rsid w:val="00856809"/>
    <w:rsid w:val="00882778"/>
    <w:rsid w:val="008C0E15"/>
    <w:rsid w:val="008D5D94"/>
    <w:rsid w:val="00976BA1"/>
    <w:rsid w:val="009A2B68"/>
    <w:rsid w:val="009A77EC"/>
    <w:rsid w:val="009C0460"/>
    <w:rsid w:val="009E0C60"/>
    <w:rsid w:val="00A37F9E"/>
    <w:rsid w:val="00A90BE1"/>
    <w:rsid w:val="00A941EF"/>
    <w:rsid w:val="00AB3A67"/>
    <w:rsid w:val="00AC0129"/>
    <w:rsid w:val="00AC748A"/>
    <w:rsid w:val="00AD692F"/>
    <w:rsid w:val="00AE57F8"/>
    <w:rsid w:val="00B151B4"/>
    <w:rsid w:val="00B36E01"/>
    <w:rsid w:val="00B50B52"/>
    <w:rsid w:val="00B57E5C"/>
    <w:rsid w:val="00B7346C"/>
    <w:rsid w:val="00B8565D"/>
    <w:rsid w:val="00B92C01"/>
    <w:rsid w:val="00BB0591"/>
    <w:rsid w:val="00BE62FC"/>
    <w:rsid w:val="00BF1C92"/>
    <w:rsid w:val="00BF7683"/>
    <w:rsid w:val="00C06BA9"/>
    <w:rsid w:val="00CA3F67"/>
    <w:rsid w:val="00CC6E9A"/>
    <w:rsid w:val="00D11E1A"/>
    <w:rsid w:val="00D27D63"/>
    <w:rsid w:val="00D61C4A"/>
    <w:rsid w:val="00D85248"/>
    <w:rsid w:val="00DD1E26"/>
    <w:rsid w:val="00E046E7"/>
    <w:rsid w:val="00E60BFA"/>
    <w:rsid w:val="00E91A8A"/>
    <w:rsid w:val="00F06F75"/>
    <w:rsid w:val="00F1156B"/>
    <w:rsid w:val="00F20559"/>
    <w:rsid w:val="00F66F27"/>
    <w:rsid w:val="00F6750C"/>
    <w:rsid w:val="00F8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EF"/>
    <w:rPr>
      <w:rFonts w:ascii="Georgia" w:hAnsi="Georgia"/>
      <w:szCs w:val="22"/>
    </w:rPr>
  </w:style>
  <w:style w:type="paragraph" w:styleId="Heading1">
    <w:name w:val="heading 1"/>
    <w:next w:val="Normal"/>
    <w:link w:val="Heading1Char"/>
    <w:uiPriority w:val="9"/>
    <w:qFormat/>
    <w:rsid w:val="00A941EF"/>
    <w:pPr>
      <w:keepNext/>
      <w:keepLines/>
      <w:numPr>
        <w:numId w:val="6"/>
      </w:numPr>
      <w:spacing w:before="480"/>
      <w:outlineLvl w:val="0"/>
    </w:pPr>
    <w:rPr>
      <w:rFonts w:ascii="Georgia" w:hAnsi="Georgia"/>
      <w:b/>
      <w:bCs/>
      <w:color w:val="262159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06BA9"/>
    <w:pPr>
      <w:numPr>
        <w:ilvl w:val="1"/>
      </w:numPr>
      <w:spacing w:before="200"/>
      <w:outlineLvl w:val="1"/>
    </w:pPr>
    <w:rPr>
      <w:i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6BA9"/>
    <w:pPr>
      <w:numPr>
        <w:ilvl w:val="2"/>
      </w:numPr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46103"/>
    <w:rPr>
      <w:rFonts w:ascii="Georgia" w:hAnsi="Georgia"/>
      <w:szCs w:val="22"/>
    </w:rPr>
  </w:style>
  <w:style w:type="paragraph" w:styleId="Title">
    <w:name w:val="Title"/>
    <w:aliases w:val="Coverpage Title"/>
    <w:basedOn w:val="Normal"/>
    <w:next w:val="CoverpageTitleSummary"/>
    <w:link w:val="TitleChar"/>
    <w:uiPriority w:val="10"/>
    <w:qFormat/>
    <w:rsid w:val="008C0E15"/>
    <w:pPr>
      <w:framePr w:wrap="around" w:vAnchor="text" w:hAnchor="text" w:y="1"/>
      <w:contextualSpacing/>
    </w:pPr>
    <w:rPr>
      <w:spacing w:val="5"/>
      <w:kern w:val="28"/>
      <w:position w:val="-6"/>
      <w:sz w:val="70"/>
      <w:szCs w:val="52"/>
    </w:rPr>
  </w:style>
  <w:style w:type="character" w:customStyle="1" w:styleId="TitleChar">
    <w:name w:val="Title Char"/>
    <w:aliases w:val="Coverpage Title Char"/>
    <w:basedOn w:val="DefaultParagraphFont"/>
    <w:link w:val="Title"/>
    <w:uiPriority w:val="10"/>
    <w:rsid w:val="008C0E15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paragraph" w:customStyle="1" w:styleId="CoverpageTitleSummary">
    <w:name w:val="Coverpage Title Summary"/>
    <w:basedOn w:val="Title"/>
    <w:rsid w:val="00882778"/>
    <w:pPr>
      <w:framePr w:wrap="around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CA3F67"/>
    <w:pPr>
      <w:tabs>
        <w:tab w:val="center" w:pos="4513"/>
      </w:tabs>
    </w:pPr>
    <w:rPr>
      <w:b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CA3F67"/>
    <w:rPr>
      <w:rFonts w:ascii="Georgia" w:hAnsi="Georgia"/>
      <w:b/>
      <w:szCs w:val="19"/>
    </w:rPr>
  </w:style>
  <w:style w:type="paragraph" w:styleId="Footer">
    <w:name w:val="footer"/>
    <w:basedOn w:val="Normal"/>
    <w:link w:val="FooterChar"/>
    <w:uiPriority w:val="99"/>
    <w:unhideWhenUsed/>
    <w:rsid w:val="008C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E15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15"/>
    <w:rPr>
      <w:rFonts w:ascii="Tahoma" w:hAnsi="Tahoma" w:cs="Tahoma"/>
      <w:sz w:val="16"/>
      <w:szCs w:val="16"/>
    </w:rPr>
  </w:style>
  <w:style w:type="paragraph" w:customStyle="1" w:styleId="URL">
    <w:name w:val="URL"/>
    <w:basedOn w:val="Normal"/>
    <w:qFormat/>
    <w:rsid w:val="00F6750C"/>
    <w:pPr>
      <w:spacing w:line="280" w:lineRule="exact"/>
    </w:pPr>
    <w:rPr>
      <w:b/>
      <w:color w:val="262159"/>
      <w:szCs w:val="19"/>
      <w:lang w:val="en-US" w:eastAsia="en-US"/>
    </w:rPr>
  </w:style>
  <w:style w:type="paragraph" w:customStyle="1" w:styleId="Documentnumber">
    <w:name w:val="Document number"/>
    <w:basedOn w:val="Header"/>
    <w:link w:val="DocumentnumberChar"/>
    <w:rsid w:val="004D7308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A941EF"/>
    <w:rPr>
      <w:rFonts w:ascii="Georgia" w:eastAsia="Times New Roman" w:hAnsi="Georgia" w:cs="Times New Roman"/>
      <w:b/>
      <w:bCs/>
      <w:color w:val="262159"/>
      <w:sz w:val="28"/>
      <w:szCs w:val="28"/>
      <w:lang w:val="en-GB" w:eastAsia="en-GB" w:bidi="ar-SA"/>
    </w:rPr>
  </w:style>
  <w:style w:type="character" w:customStyle="1" w:styleId="DocumentnumberChar">
    <w:name w:val="Document number Char"/>
    <w:basedOn w:val="HeaderChar"/>
    <w:link w:val="Documentnumber"/>
    <w:rsid w:val="004D7308"/>
    <w:rPr>
      <w:rFonts w:ascii="Georgia" w:hAnsi="Georgia"/>
      <w:b/>
      <w:color w:val="FFFFFF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538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BA9"/>
    <w:rPr>
      <w:rFonts w:ascii="Georgia" w:eastAsia="Times New Roman" w:hAnsi="Georgia" w:cs="Times New Roman"/>
      <w:b/>
      <w:bCs/>
      <w:i/>
      <w:color w:val="262159"/>
      <w:sz w:val="2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55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5538"/>
    <w:rPr>
      <w:color w:val="0000FF"/>
      <w:u w:val="single"/>
    </w:rPr>
  </w:style>
  <w:style w:type="numbering" w:customStyle="1" w:styleId="Headings">
    <w:name w:val="Headings"/>
    <w:uiPriority w:val="99"/>
    <w:rsid w:val="00A941EF"/>
    <w:pPr>
      <w:numPr>
        <w:numId w:val="4"/>
      </w:numPr>
    </w:pPr>
  </w:style>
  <w:style w:type="numbering" w:customStyle="1" w:styleId="RCLists">
    <w:name w:val="RC Lists"/>
    <w:uiPriority w:val="99"/>
    <w:rsid w:val="00A941EF"/>
    <w:pPr>
      <w:numPr>
        <w:numId w:val="5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06BA9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C06BA9"/>
    <w:rPr>
      <w:rFonts w:ascii="Georgia" w:eastAsia="Times New Roman" w:hAnsi="Georgia" w:cs="Times New Roman"/>
      <w:b/>
      <w:i/>
      <w:color w:val="262159"/>
      <w:sz w:val="20"/>
      <w:szCs w:val="26"/>
    </w:rPr>
  </w:style>
  <w:style w:type="paragraph" w:styleId="ListParagraph">
    <w:name w:val="List Paragraph"/>
    <w:basedOn w:val="Normal"/>
    <w:uiPriority w:val="34"/>
    <w:qFormat/>
    <w:rsid w:val="00C06BA9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C06BA9"/>
    <w:pPr>
      <w:spacing w:after="100"/>
      <w:ind w:left="400"/>
    </w:pPr>
  </w:style>
  <w:style w:type="paragraph" w:customStyle="1" w:styleId="CaseStudyTitle">
    <w:name w:val="Case Study Title"/>
    <w:basedOn w:val="Title"/>
    <w:link w:val="CaseStudyTitleChar"/>
    <w:rsid w:val="00CA3F67"/>
    <w:pPr>
      <w:framePr w:wrap="around" w:vAnchor="margin" w:hAnchor="page" w:x="1265" w:y="2164"/>
    </w:pPr>
  </w:style>
  <w:style w:type="paragraph" w:styleId="Subtitle">
    <w:name w:val="Subtitle"/>
    <w:basedOn w:val="Normal"/>
    <w:next w:val="Normal"/>
    <w:link w:val="SubtitleChar"/>
    <w:uiPriority w:val="11"/>
    <w:rsid w:val="00CA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character" w:customStyle="1" w:styleId="CaseStudyTitleChar">
    <w:name w:val="Case Study Title Char"/>
    <w:basedOn w:val="TitleChar"/>
    <w:link w:val="CaseStudyTitle"/>
    <w:rsid w:val="00CA3F67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A3F67"/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paragraph" w:customStyle="1" w:styleId="TitleFiguresandTables">
    <w:name w:val="Title Figures and Tables"/>
    <w:basedOn w:val="Normal"/>
    <w:next w:val="Normal"/>
    <w:qFormat/>
    <w:rsid w:val="00702552"/>
    <w:rPr>
      <w:sz w:val="22"/>
    </w:rPr>
  </w:style>
  <w:style w:type="table" w:styleId="TableGrid">
    <w:name w:val="Table Grid"/>
    <w:basedOn w:val="TableNormal"/>
    <w:uiPriority w:val="59"/>
    <w:rsid w:val="00F20559"/>
    <w:rPr>
      <w:rFonts w:ascii="Georgia" w:hAnsi="Georg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70255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15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0255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0D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F2055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20559"/>
    <w:tblPr>
      <w:tblStyleRowBandSize w:val="1"/>
      <w:tblStyleColBandSize w:val="1"/>
      <w:tblInd w:w="0" w:type="dxa"/>
      <w:tblBorders>
        <w:top w:val="single" w:sz="8" w:space="0" w:color="262159" w:themeColor="accent1"/>
        <w:left w:val="single" w:sz="8" w:space="0" w:color="262159" w:themeColor="accent1"/>
        <w:bottom w:val="single" w:sz="8" w:space="0" w:color="262159" w:themeColor="accent1"/>
        <w:right w:val="single" w:sz="8" w:space="0" w:color="26215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band1Horz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</w:style>
  <w:style w:type="paragraph" w:customStyle="1" w:styleId="Note">
    <w:name w:val="Note"/>
    <w:basedOn w:val="Normal"/>
    <w:qFormat/>
    <w:rsid w:val="00AC748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4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48A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semiHidden/>
    <w:unhideWhenUsed/>
    <w:rsid w:val="00AC748A"/>
    <w:rPr>
      <w:vertAlign w:val="superscript"/>
    </w:rPr>
  </w:style>
  <w:style w:type="paragraph" w:customStyle="1" w:styleId="Paperdetails">
    <w:name w:val="Paper details"/>
    <w:qFormat/>
    <w:rsid w:val="00B92C01"/>
    <w:rPr>
      <w:rFonts w:ascii="Georgia" w:eastAsiaTheme="minorEastAsia" w:hAnsi="Georgia" w:cstheme="minorBidi"/>
      <w:b/>
      <w:color w:val="FFFFFF" w:themeColor="background1"/>
      <w:szCs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1850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bs@riskcontrollimite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wnloads\Java%20developer%20021115%20(3).dotx" TargetMode="External"/></Relationships>
</file>

<file path=word/theme/theme1.xml><?xml version="1.0" encoding="utf-8"?>
<a:theme xmlns:a="http://schemas.openxmlformats.org/drawingml/2006/main" name="Office Theme">
  <a:themeElements>
    <a:clrScheme name="Risk Control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262159"/>
      </a:accent1>
      <a:accent2>
        <a:srgbClr val="E00D3C"/>
      </a:accent2>
      <a:accent3>
        <a:srgbClr val="24C371"/>
      </a:accent3>
      <a:accent4>
        <a:srgbClr val="BFBFBF"/>
      </a:accent4>
      <a:accent5>
        <a:srgbClr val="A5A5A5"/>
      </a:accent5>
      <a:accent6>
        <a:srgbClr val="7F7F7F"/>
      </a:accent6>
      <a:hlink>
        <a:srgbClr val="595959"/>
      </a:hlink>
      <a:folHlink>
        <a:srgbClr val="99CC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33FB-815F-4A6F-AF4C-B3D03FC1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developer 021115 (3)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BeatrixVegh</cp:lastModifiedBy>
  <cp:revision>2</cp:revision>
  <cp:lastPrinted>2017-03-07T16:43:00Z</cp:lastPrinted>
  <dcterms:created xsi:type="dcterms:W3CDTF">2017-03-07T17:14:00Z</dcterms:created>
  <dcterms:modified xsi:type="dcterms:W3CDTF">2017-03-07T17:14:00Z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 linkTarget="_Toc414454646">
    <vt:lpwstr>Heading One</vt:lpwstr>
  </property>
</Properties>
</file>